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78"/>
        <w:gridCol w:w="1777"/>
        <w:gridCol w:w="1717"/>
        <w:gridCol w:w="1458"/>
        <w:gridCol w:w="2277"/>
        <w:gridCol w:w="1134"/>
        <w:gridCol w:w="2126"/>
      </w:tblGrid>
      <w:tr w:rsidR="00102907" w:rsidRPr="00102907" w:rsidTr="00264C23">
        <w:trPr>
          <w:trHeight w:val="37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07" w:rsidRPr="00102907" w:rsidRDefault="001D2710" w:rsidP="0010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1CCB6E9" wp14:editId="0591F106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3043DD08" wp14:editId="36835BAA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40F9EC9" wp14:editId="664B4070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D749470" wp14:editId="5C6F847F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02907" w:rsidRPr="0010290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102907" w:rsidRPr="00102907" w:rsidTr="00264C23">
        <w:trPr>
          <w:trHeight w:val="31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07" w:rsidRPr="00102907" w:rsidRDefault="00102907" w:rsidP="0010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102907" w:rsidRPr="00102907" w:rsidTr="00264C23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102907" w:rsidRPr="00102907" w:rsidTr="00264C23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102907" w:rsidRPr="00102907" w:rsidTr="00264C23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07" w:rsidRPr="00102907" w:rsidRDefault="00102907" w:rsidP="0010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76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16 - Teória kultúry, umenie, umelecká, odevná tvorba</w:t>
            </w:r>
          </w:p>
        </w:tc>
      </w:tr>
      <w:tr w:rsidR="00102907" w:rsidRPr="00102907" w:rsidTr="00264C23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02907" w:rsidRPr="00102907" w:rsidRDefault="00102907" w:rsidP="0010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1D2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Výroba z drôtu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Petra </w:t>
            </w:r>
            <w:proofErr w:type="spellStart"/>
            <w:r>
              <w:rPr>
                <w:rFonts w:ascii="Calibri" w:hAnsi="Calibri" w:cs="Arial"/>
                <w:color w:val="000000"/>
              </w:rPr>
              <w:t>Zmatková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M.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R.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Štefanika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Nové Mesto nad Váhom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Športová 41</w:t>
            </w:r>
          </w:p>
        </w:tc>
      </w:tr>
      <w:tr w:rsidR="00264C23" w:rsidRPr="00102907" w:rsidTr="00264C2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Animovaná tvorba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Natália Reháková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odborná škola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Holíč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Nám. sv. Martina 5</w:t>
            </w:r>
          </w:p>
        </w:tc>
      </w:tr>
      <w:tr w:rsidR="00264C23" w:rsidRPr="00102907" w:rsidTr="00264C2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Krajinomaľba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Katarína </w:t>
            </w:r>
            <w:proofErr w:type="spellStart"/>
            <w:r>
              <w:rPr>
                <w:rFonts w:ascii="Calibri" w:hAnsi="Calibri" w:cs="Arial"/>
                <w:color w:val="000000"/>
              </w:rPr>
              <w:t>Vašíčková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odborná škola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Hlohovec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Nerudova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13</w:t>
            </w:r>
          </w:p>
        </w:tc>
      </w:tr>
      <w:tr w:rsidR="00264C23" w:rsidRPr="00102907" w:rsidTr="00264C2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Súčasné kultúrne povedomie vo svetle </w:t>
            </w:r>
            <w:proofErr w:type="spellStart"/>
            <w:r>
              <w:rPr>
                <w:rFonts w:ascii="Calibri" w:hAnsi="Calibri" w:cs="Arial"/>
                <w:color w:val="000000"/>
              </w:rPr>
              <w:t>Halloweenu</w:t>
            </w:r>
            <w:proofErr w:type="spellEnd"/>
            <w:r>
              <w:rPr>
                <w:rFonts w:ascii="Calibri" w:hAnsi="Calibri" w:cs="Arial"/>
                <w:color w:val="000000"/>
              </w:rPr>
              <w:t>, Vianoc a Valentína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Daniela </w:t>
            </w:r>
            <w:proofErr w:type="spellStart"/>
            <w:r>
              <w:rPr>
                <w:rFonts w:ascii="Calibri" w:hAnsi="Calibri" w:cs="Arial"/>
                <w:color w:val="000000"/>
              </w:rPr>
              <w:t>Pástorová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P. J.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Šafárika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Rožňava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Ul. akademika Hronca 1</w:t>
            </w:r>
          </w:p>
        </w:tc>
      </w:tr>
      <w:tr w:rsidR="00264C23" w:rsidRPr="00102907" w:rsidTr="00264C2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Analýza - komentovaný preklad vybraného diela z čínštiny do angličtiny a slovenčiny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Jiayi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Lin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Gelnica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SNP 1</w:t>
            </w:r>
          </w:p>
        </w:tc>
      </w:tr>
      <w:tr w:rsidR="00264C23" w:rsidRPr="00102907" w:rsidTr="00264C2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Kysucká ľudová pieseň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Valéria </w:t>
            </w:r>
            <w:proofErr w:type="spellStart"/>
            <w:r>
              <w:rPr>
                <w:rFonts w:ascii="Calibri" w:hAnsi="Calibri" w:cs="Arial"/>
                <w:color w:val="000000"/>
              </w:rPr>
              <w:t>Janešíková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Beáta </w:t>
            </w:r>
            <w:proofErr w:type="spellStart"/>
            <w:r>
              <w:rPr>
                <w:rFonts w:ascii="Calibri" w:hAnsi="Calibri" w:cs="Arial"/>
                <w:color w:val="000000"/>
              </w:rPr>
              <w:t>Smažáková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Turzovka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Ľ. Štúra 35</w:t>
            </w:r>
          </w:p>
        </w:tc>
      </w:tr>
      <w:tr w:rsidR="00264C23" w:rsidRPr="00102907" w:rsidTr="00264C2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Život Ľudmily </w:t>
            </w:r>
            <w:proofErr w:type="spellStart"/>
            <w:r>
              <w:rPr>
                <w:rFonts w:ascii="Calibri" w:hAnsi="Calibri" w:cs="Arial"/>
                <w:color w:val="000000"/>
              </w:rPr>
              <w:t>Podjavorinskej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Klára </w:t>
            </w:r>
            <w:proofErr w:type="spellStart"/>
            <w:r>
              <w:rPr>
                <w:rFonts w:ascii="Calibri" w:hAnsi="Calibri" w:cs="Arial"/>
                <w:color w:val="000000"/>
              </w:rPr>
              <w:t>Malinková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odborná škola pedagogická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Modra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Sokolská 6</w:t>
            </w:r>
          </w:p>
        </w:tc>
      </w:tr>
    </w:tbl>
    <w:p w:rsidR="001D2710" w:rsidRDefault="001D2710">
      <w:r>
        <w:br w:type="page"/>
      </w:r>
    </w:p>
    <w:tbl>
      <w:tblPr>
        <w:tblW w:w="14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78"/>
        <w:gridCol w:w="1777"/>
        <w:gridCol w:w="1717"/>
        <w:gridCol w:w="1458"/>
        <w:gridCol w:w="2277"/>
        <w:gridCol w:w="1134"/>
        <w:gridCol w:w="2126"/>
      </w:tblGrid>
      <w:tr w:rsidR="00264C23" w:rsidRPr="00102907" w:rsidTr="001D2710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23" w:rsidRPr="00102907" w:rsidRDefault="00264C23" w:rsidP="00264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Kritika prezentovania ľudí na sociálnych sieťach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Martina Kukučková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Súkr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stred.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umelec.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Nitra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Škultétyho ul. 1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Maľovanie na hodváb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Sára </w:t>
            </w:r>
            <w:proofErr w:type="spellStart"/>
            <w:r>
              <w:rPr>
                <w:rFonts w:ascii="Calibri" w:hAnsi="Calibri" w:cs="Arial"/>
                <w:color w:val="000000"/>
              </w:rPr>
              <w:t>Mikolášová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Obchodná akadémia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Čadca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17. novembra 2701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Avarský vojak z Komárna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Sebastián </w:t>
            </w:r>
            <w:proofErr w:type="spellStart"/>
            <w:r>
              <w:rPr>
                <w:rFonts w:ascii="Calibri" w:hAnsi="Calibri" w:cs="Arial"/>
                <w:color w:val="000000"/>
              </w:rPr>
              <w:t>Bielich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Edina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Kováčová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Matúš Gajdoš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Súkr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stred.</w:t>
            </w:r>
            <w:r w:rsidR="002E02E0">
              <w:rPr>
                <w:rFonts w:ascii="Calibri" w:hAnsi="Calibri" w:cs="Arial"/>
                <w:color w:val="000000"/>
              </w:rPr>
              <w:t xml:space="preserve"> u</w:t>
            </w:r>
            <w:bookmarkStart w:id="0" w:name="_GoBack"/>
            <w:bookmarkEnd w:id="0"/>
            <w:r w:rsidR="002E02E0">
              <w:rPr>
                <w:rFonts w:ascii="Calibri" w:hAnsi="Calibri" w:cs="Arial"/>
                <w:color w:val="000000"/>
              </w:rPr>
              <w:t xml:space="preserve">melec.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Hodruša - Hámre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Kyslá 214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23" w:rsidRPr="00102907" w:rsidRDefault="00264C23" w:rsidP="001D2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Virtuálna prechádzka mestom Trenčín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Martin Rakús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M.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R.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Štefanika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Nové Mesto nad Váhom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1D2710">
            <w:pPr>
              <w:spacing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Športová 41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Pocta </w:t>
            </w:r>
            <w:proofErr w:type="spellStart"/>
            <w:r>
              <w:rPr>
                <w:rFonts w:ascii="Calibri" w:hAnsi="Calibri" w:cs="Arial"/>
                <w:color w:val="000000"/>
              </w:rPr>
              <w:t>Coco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636B0B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Dominika Prokopovičová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636B0B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Anna </w:t>
            </w:r>
            <w:proofErr w:type="spellStart"/>
            <w:r>
              <w:rPr>
                <w:rFonts w:ascii="Calibri" w:hAnsi="Calibri" w:cs="Arial"/>
                <w:color w:val="000000"/>
              </w:rPr>
              <w:t>Valašteková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Norbert </w:t>
            </w:r>
            <w:proofErr w:type="spellStart"/>
            <w:r>
              <w:rPr>
                <w:rFonts w:ascii="Calibri" w:hAnsi="Calibri" w:cs="Arial"/>
                <w:color w:val="000000"/>
              </w:rPr>
              <w:t>Engeľ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podnikania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Masarykova 24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PÁLENIE KERAMIKY DREVOM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Ema </w:t>
            </w:r>
            <w:proofErr w:type="spellStart"/>
            <w:r>
              <w:rPr>
                <w:rFonts w:ascii="Calibri" w:hAnsi="Calibri" w:cs="Arial"/>
                <w:color w:val="000000"/>
              </w:rPr>
              <w:t>Harmanová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Škola </w:t>
            </w:r>
            <w:proofErr w:type="spellStart"/>
            <w:r>
              <w:rPr>
                <w:rFonts w:ascii="Calibri" w:hAnsi="Calibri" w:cs="Arial"/>
                <w:color w:val="000000"/>
              </w:rPr>
              <w:t>úžit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  <w:r w:rsidR="002E02E0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výtvarníctva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Bratislava-Karlova Ves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Dúbravská cesta 11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Kultúrne skvosty </w:t>
            </w:r>
            <w:proofErr w:type="spellStart"/>
            <w:r>
              <w:rPr>
                <w:rFonts w:ascii="Calibri" w:hAnsi="Calibri" w:cs="Arial"/>
                <w:color w:val="000000"/>
              </w:rPr>
              <w:t>Rusínov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na Slovensku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Aneta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Sirotňáková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Simona Sabolová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Gymnázium P. P. </w:t>
            </w:r>
            <w:proofErr w:type="spellStart"/>
            <w:r>
              <w:rPr>
                <w:rFonts w:ascii="Calibri" w:hAnsi="Calibri" w:cs="Arial"/>
                <w:color w:val="000000"/>
              </w:rPr>
              <w:t>Gojdiča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Bernolákova 21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Tanec na strunách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Matej </w:t>
            </w:r>
            <w:proofErr w:type="spellStart"/>
            <w:r>
              <w:rPr>
                <w:rFonts w:ascii="Calibri" w:hAnsi="Calibri" w:cs="Arial"/>
                <w:color w:val="000000"/>
              </w:rPr>
              <w:t>Zorád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Adam Šutka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Alexandra </w:t>
            </w:r>
            <w:proofErr w:type="spellStart"/>
            <w:r>
              <w:rPr>
                <w:rFonts w:ascii="Calibri" w:hAnsi="Calibri" w:cs="Arial"/>
                <w:color w:val="000000"/>
              </w:rPr>
              <w:t>Salgóová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Šurany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Bernolákova 37</w:t>
            </w:r>
          </w:p>
        </w:tc>
      </w:tr>
      <w:tr w:rsidR="00264C23" w:rsidRPr="00102907" w:rsidTr="001D271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C23" w:rsidRPr="00102907" w:rsidRDefault="00264C23" w:rsidP="0026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907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Nábytok ako prvok parafrázy vo výtvarnom umení – ČIMI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Lucia </w:t>
            </w:r>
            <w:proofErr w:type="spellStart"/>
            <w:r>
              <w:rPr>
                <w:rFonts w:ascii="Calibri" w:hAnsi="Calibri" w:cs="Arial"/>
                <w:color w:val="000000"/>
              </w:rPr>
              <w:t>Ihradská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drevárska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Zvolen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23" w:rsidRDefault="00264C23" w:rsidP="00264C2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Lučenecká 2193/17</w:t>
            </w:r>
          </w:p>
        </w:tc>
      </w:tr>
    </w:tbl>
    <w:p w:rsidR="00AF7144" w:rsidRDefault="002E02E0"/>
    <w:sectPr w:rsidR="00AF7144" w:rsidSect="00264C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7BA"/>
    <w:rsid w:val="00102907"/>
    <w:rsid w:val="001D2710"/>
    <w:rsid w:val="00264C23"/>
    <w:rsid w:val="002E02E0"/>
    <w:rsid w:val="0034537A"/>
    <w:rsid w:val="003E7B3E"/>
    <w:rsid w:val="004428CF"/>
    <w:rsid w:val="00555AFA"/>
    <w:rsid w:val="005C01EA"/>
    <w:rsid w:val="00604383"/>
    <w:rsid w:val="00636B0B"/>
    <w:rsid w:val="00653354"/>
    <w:rsid w:val="00673E00"/>
    <w:rsid w:val="007977A2"/>
    <w:rsid w:val="00962629"/>
    <w:rsid w:val="00AF0C25"/>
    <w:rsid w:val="00BA2543"/>
    <w:rsid w:val="00DC4EB2"/>
    <w:rsid w:val="00E306CB"/>
    <w:rsid w:val="00F0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1D27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271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271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271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271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27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71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6</cp:revision>
  <dcterms:created xsi:type="dcterms:W3CDTF">2018-04-18T10:45:00Z</dcterms:created>
  <dcterms:modified xsi:type="dcterms:W3CDTF">2018-04-23T07:24:00Z</dcterms:modified>
</cp:coreProperties>
</file>